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取件</w:t>
      </w:r>
      <w:r>
        <w:rPr>
          <w:rFonts w:hint="default"/>
          <w:lang w:eastAsia="zh-Hans"/>
        </w:rPr>
        <w:t>、</w:t>
      </w:r>
      <w:r>
        <w:rPr>
          <w:rFonts w:hint="eastAsia"/>
          <w:lang w:val="en-US" w:eastAsia="zh-Hans"/>
        </w:rPr>
        <w:t>派件主流程</w:t>
      </w:r>
      <w:r>
        <w:rPr>
          <w:rFonts w:hint="default"/>
          <w:lang w:eastAsia="zh-Hans"/>
        </w:rPr>
        <w:t>：</w:t>
      </w:r>
    </w:p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https://www.processon.com/diagraming/62b51ff06376897ca6ef1e8c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苹方-简">
    <w:panose1 w:val="020B0800000000000000"/>
    <w:charset w:val="86"/>
    <w:family w:val="auto"/>
    <w:pitch w:val="default"/>
    <w:sig w:usb0="A00002FF" w:usb1="7ACFFCFB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BCA283"/>
    <w:rsid w:val="7FBCA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Office_3.0.0.4824_F1E327BC-269C-435d-A152-05C5408002CA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2022-10-14T17:27:00Z</dcterms:created>
  <dc:creator>huizhuanzhuan</dc:creator>
  <cp:lastModifiedBy>huizhuanzhuan</cp:lastModifiedBy>
  <dcterms:modified xsi:type="dcterms:W3CDTF">2022-10-14T17:28:47Z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2052-3.0.0.4824</vt:lpwstr>
  </property>
</Properties>
</file>